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7" w:rsidRPr="00F210D6" w:rsidRDefault="002E5A37" w:rsidP="008D178D">
      <w:pPr>
        <w:jc w:val="both"/>
        <w:rPr>
          <w:rFonts w:ascii="Trebuchet MS" w:hAnsi="Trebuchet MS"/>
          <w:b/>
          <w:sz w:val="24"/>
          <w:szCs w:val="24"/>
        </w:rPr>
      </w:pPr>
    </w:p>
    <w:p w:rsidR="00887064" w:rsidRPr="005B639F" w:rsidRDefault="002A4FB3" w:rsidP="005B639F">
      <w:pPr>
        <w:jc w:val="center"/>
        <w:rPr>
          <w:rFonts w:ascii="Trebuchet MS" w:hAnsi="Trebuchet MS"/>
          <w:b/>
          <w:sz w:val="32"/>
          <w:szCs w:val="32"/>
        </w:rPr>
      </w:pPr>
      <w:r w:rsidRPr="005B639F">
        <w:rPr>
          <w:rFonts w:ascii="Trebuchet MS" w:hAnsi="Trebuchet MS"/>
          <w:b/>
          <w:sz w:val="32"/>
          <w:szCs w:val="32"/>
        </w:rPr>
        <w:t>Kurzversion</w:t>
      </w:r>
      <w:r w:rsidR="005B639F">
        <w:rPr>
          <w:rFonts w:ascii="Trebuchet MS" w:hAnsi="Trebuchet MS"/>
          <w:b/>
          <w:sz w:val="32"/>
          <w:szCs w:val="32"/>
        </w:rPr>
        <w:t xml:space="preserve"> Strategiepapier</w:t>
      </w:r>
      <w:r w:rsidRPr="005B639F">
        <w:rPr>
          <w:rFonts w:ascii="Trebuchet MS" w:hAnsi="Trebuchet MS"/>
          <w:b/>
          <w:sz w:val="32"/>
          <w:szCs w:val="32"/>
        </w:rPr>
        <w:t xml:space="preserve">: </w:t>
      </w:r>
      <w:r w:rsidR="00CC0D38" w:rsidRPr="005B639F">
        <w:rPr>
          <w:rFonts w:ascii="Trebuchet MS" w:hAnsi="Trebuchet MS"/>
          <w:b/>
          <w:sz w:val="32"/>
          <w:szCs w:val="32"/>
        </w:rPr>
        <w:t>Mitgliedergewinnung für Selbsthilfeverbände</w:t>
      </w:r>
    </w:p>
    <w:p w:rsidR="004743D6" w:rsidRPr="00F210D6" w:rsidRDefault="00E86270" w:rsidP="008D178D">
      <w:pPr>
        <w:jc w:val="both"/>
        <w:rPr>
          <w:rFonts w:ascii="Trebuchet MS" w:hAnsi="Trebuchet MS"/>
          <w:sz w:val="24"/>
          <w:szCs w:val="24"/>
        </w:rPr>
      </w:pPr>
      <w:r>
        <w:rPr>
          <w:rFonts w:ascii="Trebuchet MS" w:hAnsi="Trebuchet MS"/>
          <w:sz w:val="24"/>
          <w:szCs w:val="24"/>
        </w:rPr>
        <w:t xml:space="preserve">Die BAG SELBSTHILFE vertritt als Dachorganisation ca. 120 Selbsthilfeorganisationen </w:t>
      </w:r>
      <w:r w:rsidRPr="00E86270">
        <w:rPr>
          <w:rFonts w:ascii="Trebuchet MS" w:hAnsi="Trebuchet MS"/>
          <w:sz w:val="24"/>
          <w:szCs w:val="24"/>
        </w:rPr>
        <w:t>behinderter und chronisch kranker Menschen und ihren Angehörigen</w:t>
      </w:r>
      <w:r>
        <w:rPr>
          <w:rFonts w:ascii="Trebuchet MS" w:hAnsi="Trebuchet MS"/>
          <w:sz w:val="24"/>
          <w:szCs w:val="24"/>
        </w:rPr>
        <w:t xml:space="preserve">. </w:t>
      </w:r>
      <w:r w:rsidR="00BF5830" w:rsidRPr="00F210D6">
        <w:rPr>
          <w:rFonts w:ascii="Trebuchet MS" w:hAnsi="Trebuchet MS"/>
          <w:sz w:val="24"/>
          <w:szCs w:val="24"/>
        </w:rPr>
        <w:t xml:space="preserve">Die Selbsthilfe ist eine Bewegung von Betroffenen für Betroffene, die sich ehrenamtlich für </w:t>
      </w:r>
      <w:r w:rsidR="00716EA4" w:rsidRPr="00F210D6">
        <w:rPr>
          <w:rFonts w:ascii="Trebuchet MS" w:hAnsi="Trebuchet MS"/>
          <w:sz w:val="24"/>
          <w:szCs w:val="24"/>
        </w:rPr>
        <w:t>i</w:t>
      </w:r>
      <w:r w:rsidR="00BF5830" w:rsidRPr="00F210D6">
        <w:rPr>
          <w:rFonts w:ascii="Trebuchet MS" w:hAnsi="Trebuchet MS"/>
          <w:sz w:val="24"/>
          <w:szCs w:val="24"/>
        </w:rPr>
        <w:t>hre Belange einsetzen. Viele Verb</w:t>
      </w:r>
      <w:r w:rsidR="00706C0A" w:rsidRPr="00F210D6">
        <w:rPr>
          <w:rFonts w:ascii="Trebuchet MS" w:hAnsi="Trebuchet MS"/>
          <w:sz w:val="24"/>
          <w:szCs w:val="24"/>
        </w:rPr>
        <w:t>ände beschreiben jedoch seit Ja</w:t>
      </w:r>
      <w:r w:rsidR="00BF5830" w:rsidRPr="00F210D6">
        <w:rPr>
          <w:rFonts w:ascii="Trebuchet MS" w:hAnsi="Trebuchet MS"/>
          <w:sz w:val="24"/>
          <w:szCs w:val="24"/>
        </w:rPr>
        <w:t xml:space="preserve">hren stagnierende oder sinkende Mitgliedszahlen, immer weniger Menschen sind bereit einem Verein beizutreten, sich einzubringen und auch Verantwortung zu übernehmen. Es gilt nun also aktiv zu werden und neue Strategien zu entwickeln, um neue Interessierte anzusprechen, diese in die Selbsthilfegruppe oder den Verband zu integrieren und dauerhaft an diesen zu binden. </w:t>
      </w:r>
      <w:r>
        <w:rPr>
          <w:rFonts w:ascii="Trebuchet MS" w:hAnsi="Trebuchet MS"/>
          <w:sz w:val="24"/>
          <w:szCs w:val="24"/>
        </w:rPr>
        <w:t>Im Projekt „Aktive Mitglieder gesucht“ wurden bei der BAG SELBSTHILFE Handlungsleitfäden und Konzepte für die Selbsthilfeorganisationen entwickelt, um neue Interessierte anzusprechen und aktive Mitglieder zu gewinnen. Es wird</w:t>
      </w:r>
      <w:r w:rsidR="00BF5830" w:rsidRPr="00F210D6">
        <w:rPr>
          <w:rFonts w:ascii="Trebuchet MS" w:hAnsi="Trebuchet MS"/>
          <w:sz w:val="24"/>
          <w:szCs w:val="24"/>
        </w:rPr>
        <w:t xml:space="preserve"> eine kurze Anleitung für die Gewinnung und Aktivierung von Mitgliedern</w:t>
      </w:r>
      <w:r w:rsidR="00706C0A" w:rsidRPr="00F210D6">
        <w:rPr>
          <w:rFonts w:ascii="Trebuchet MS" w:hAnsi="Trebuchet MS"/>
          <w:sz w:val="24"/>
          <w:szCs w:val="24"/>
        </w:rPr>
        <w:t xml:space="preserve"> </w:t>
      </w:r>
      <w:r>
        <w:rPr>
          <w:rFonts w:ascii="Trebuchet MS" w:hAnsi="Trebuchet MS"/>
          <w:sz w:val="24"/>
          <w:szCs w:val="24"/>
        </w:rPr>
        <w:t xml:space="preserve">gegeben. Dabei werden die </w:t>
      </w:r>
      <w:r w:rsidR="00706C0A" w:rsidRPr="00F210D6">
        <w:rPr>
          <w:rFonts w:ascii="Trebuchet MS" w:hAnsi="Trebuchet MS"/>
          <w:sz w:val="24"/>
          <w:szCs w:val="24"/>
        </w:rPr>
        <w:t>verschiedenen Phasen</w:t>
      </w:r>
      <w:r>
        <w:rPr>
          <w:rFonts w:ascii="Trebuchet MS" w:hAnsi="Trebuchet MS"/>
          <w:sz w:val="24"/>
          <w:szCs w:val="24"/>
        </w:rPr>
        <w:t xml:space="preserve"> thematisiert:1.</w:t>
      </w:r>
      <w:r w:rsidR="00706C0A" w:rsidRPr="00F210D6">
        <w:rPr>
          <w:rFonts w:ascii="Trebuchet MS" w:hAnsi="Trebuchet MS"/>
          <w:sz w:val="24"/>
          <w:szCs w:val="24"/>
        </w:rPr>
        <w:t xml:space="preserve">Ansprache </w:t>
      </w:r>
      <w:r>
        <w:rPr>
          <w:rFonts w:ascii="Trebuchet MS" w:hAnsi="Trebuchet MS"/>
          <w:sz w:val="24"/>
          <w:szCs w:val="24"/>
        </w:rPr>
        <w:t>von Interessierten, 2. Willkommenskultur 3. Dauerhafte Bindung an den Verband und 4. Aktivierung für</w:t>
      </w:r>
      <w:r w:rsidR="00706C0A" w:rsidRPr="00F210D6">
        <w:rPr>
          <w:rFonts w:ascii="Trebuchet MS" w:hAnsi="Trebuchet MS"/>
          <w:sz w:val="24"/>
          <w:szCs w:val="24"/>
        </w:rPr>
        <w:t xml:space="preserve"> Vorstandsaufgaben</w:t>
      </w:r>
      <w:r>
        <w:rPr>
          <w:rFonts w:ascii="Trebuchet MS" w:hAnsi="Trebuchet MS"/>
          <w:sz w:val="24"/>
          <w:szCs w:val="24"/>
        </w:rPr>
        <w:t xml:space="preserve">. </w:t>
      </w:r>
    </w:p>
    <w:p w:rsidR="0087107D" w:rsidRPr="00F210D6" w:rsidRDefault="0087107D" w:rsidP="008D178D">
      <w:pPr>
        <w:jc w:val="both"/>
        <w:rPr>
          <w:rFonts w:ascii="Trebuchet MS" w:hAnsi="Trebuchet MS"/>
          <w:b/>
          <w:sz w:val="24"/>
          <w:szCs w:val="24"/>
          <w:u w:val="single"/>
        </w:rPr>
      </w:pPr>
      <w:r w:rsidRPr="00F210D6">
        <w:rPr>
          <w:rFonts w:ascii="Trebuchet MS" w:hAnsi="Trebuchet MS"/>
          <w:b/>
          <w:sz w:val="24"/>
          <w:szCs w:val="24"/>
          <w:u w:val="single"/>
        </w:rPr>
        <w:t>Phasen der Mitgliedergewinnung</w:t>
      </w:r>
    </w:p>
    <w:p w:rsidR="0087107D" w:rsidRPr="00F210D6" w:rsidRDefault="0087107D" w:rsidP="008D178D">
      <w:pPr>
        <w:jc w:val="both"/>
        <w:rPr>
          <w:rFonts w:ascii="Trebuchet MS" w:hAnsi="Trebuchet MS"/>
          <w:b/>
          <w:sz w:val="24"/>
          <w:szCs w:val="24"/>
        </w:rPr>
      </w:pPr>
      <w:r w:rsidRPr="00F210D6">
        <w:rPr>
          <w:rFonts w:ascii="Trebuchet MS" w:hAnsi="Trebuchet MS"/>
          <w:b/>
          <w:sz w:val="24"/>
          <w:szCs w:val="24"/>
        </w:rPr>
        <w:t>Ansprache von Interessierten</w:t>
      </w:r>
    </w:p>
    <w:p w:rsidR="002D4ACB" w:rsidRPr="00F210D6" w:rsidRDefault="00462F1C" w:rsidP="008D178D">
      <w:pPr>
        <w:pStyle w:val="Listenabsatz"/>
        <w:numPr>
          <w:ilvl w:val="0"/>
          <w:numId w:val="6"/>
        </w:numPr>
        <w:jc w:val="both"/>
        <w:rPr>
          <w:rFonts w:ascii="Trebuchet MS" w:hAnsi="Trebuchet MS"/>
          <w:sz w:val="24"/>
          <w:szCs w:val="24"/>
        </w:rPr>
      </w:pPr>
      <w:r w:rsidRPr="00F210D6">
        <w:rPr>
          <w:rFonts w:ascii="Trebuchet MS" w:hAnsi="Trebuchet MS"/>
          <w:sz w:val="24"/>
          <w:szCs w:val="24"/>
        </w:rPr>
        <w:t>Bewusstsein schaffen im eigenen Verband</w:t>
      </w:r>
      <w:r w:rsidR="00706C0A" w:rsidRPr="00F210D6">
        <w:rPr>
          <w:rFonts w:ascii="Trebuchet MS" w:hAnsi="Trebuchet MS"/>
          <w:sz w:val="24"/>
          <w:szCs w:val="24"/>
        </w:rPr>
        <w:t xml:space="preserve"> (z.B. einmal jährliche Veröffentlichung von Mitgliederstatistiken und Diskussion des Themas auf der Hauptversammlung)</w:t>
      </w:r>
    </w:p>
    <w:p w:rsidR="002D4ACB" w:rsidRPr="00F210D6" w:rsidRDefault="00462F1C" w:rsidP="008D178D">
      <w:pPr>
        <w:pStyle w:val="Listenabsatz"/>
        <w:numPr>
          <w:ilvl w:val="0"/>
          <w:numId w:val="6"/>
        </w:numPr>
        <w:jc w:val="both"/>
        <w:rPr>
          <w:rFonts w:ascii="Trebuchet MS" w:hAnsi="Trebuchet MS"/>
          <w:sz w:val="24"/>
          <w:szCs w:val="24"/>
        </w:rPr>
      </w:pPr>
      <w:r w:rsidRPr="00F210D6">
        <w:rPr>
          <w:rFonts w:ascii="Trebuchet MS" w:hAnsi="Trebuchet MS"/>
          <w:sz w:val="24"/>
          <w:szCs w:val="24"/>
        </w:rPr>
        <w:t>Öffentlichkeitswirksame Werbung/Ansprache von Interessierten bei Events</w:t>
      </w:r>
      <w:r w:rsidR="008718DE" w:rsidRPr="00F210D6">
        <w:rPr>
          <w:rFonts w:ascii="Trebuchet MS" w:hAnsi="Trebuchet MS"/>
          <w:sz w:val="24"/>
          <w:szCs w:val="24"/>
        </w:rPr>
        <w:t xml:space="preserve"> und o</w:t>
      </w:r>
      <w:r w:rsidR="00706C0A" w:rsidRPr="00F210D6">
        <w:rPr>
          <w:rFonts w:ascii="Trebuchet MS" w:hAnsi="Trebuchet MS"/>
          <w:sz w:val="24"/>
          <w:szCs w:val="24"/>
        </w:rPr>
        <w:t>nline</w:t>
      </w:r>
      <w:r w:rsidR="00AD3975" w:rsidRPr="00F210D6">
        <w:rPr>
          <w:rFonts w:ascii="Trebuchet MS" w:hAnsi="Trebuchet MS"/>
          <w:sz w:val="24"/>
          <w:szCs w:val="24"/>
        </w:rPr>
        <w:t xml:space="preserve"> in den gängigen Sozialen Medien sowie auf der eigenen Homepage</w:t>
      </w:r>
    </w:p>
    <w:p w:rsidR="002D4ACB" w:rsidRPr="00F210D6" w:rsidRDefault="00706C0A" w:rsidP="008D178D">
      <w:pPr>
        <w:pStyle w:val="Listenabsatz"/>
        <w:numPr>
          <w:ilvl w:val="0"/>
          <w:numId w:val="6"/>
        </w:numPr>
        <w:jc w:val="both"/>
        <w:rPr>
          <w:rFonts w:ascii="Trebuchet MS" w:hAnsi="Trebuchet MS"/>
          <w:sz w:val="24"/>
          <w:szCs w:val="24"/>
        </w:rPr>
      </w:pPr>
      <w:r w:rsidRPr="00F210D6">
        <w:rPr>
          <w:rFonts w:ascii="Trebuchet MS" w:hAnsi="Trebuchet MS"/>
          <w:sz w:val="24"/>
          <w:szCs w:val="24"/>
        </w:rPr>
        <w:t>Persönliche Kontakte</w:t>
      </w:r>
      <w:r w:rsidR="00462F1C" w:rsidRPr="00F210D6">
        <w:rPr>
          <w:rFonts w:ascii="Trebuchet MS" w:hAnsi="Trebuchet MS"/>
          <w:sz w:val="24"/>
          <w:szCs w:val="24"/>
        </w:rPr>
        <w:t>/Identifikati</w:t>
      </w:r>
      <w:r w:rsidR="00AD3975" w:rsidRPr="00F210D6">
        <w:rPr>
          <w:rFonts w:ascii="Trebuchet MS" w:hAnsi="Trebuchet MS"/>
          <w:sz w:val="24"/>
          <w:szCs w:val="24"/>
        </w:rPr>
        <w:t>onsmöglichkeiten (Peer-</w:t>
      </w:r>
      <w:proofErr w:type="spellStart"/>
      <w:r w:rsidR="00AD3975" w:rsidRPr="00F210D6">
        <w:rPr>
          <w:rFonts w:ascii="Trebuchet MS" w:hAnsi="Trebuchet MS"/>
          <w:sz w:val="24"/>
          <w:szCs w:val="24"/>
        </w:rPr>
        <w:t>to</w:t>
      </w:r>
      <w:proofErr w:type="spellEnd"/>
      <w:r w:rsidR="00AD3975" w:rsidRPr="00F210D6">
        <w:rPr>
          <w:rFonts w:ascii="Trebuchet MS" w:hAnsi="Trebuchet MS"/>
          <w:sz w:val="24"/>
          <w:szCs w:val="24"/>
        </w:rPr>
        <w:t xml:space="preserve">-Peer-Beratung, </w:t>
      </w:r>
      <w:r w:rsidR="00462F1C" w:rsidRPr="00F210D6">
        <w:rPr>
          <w:rFonts w:ascii="Trebuchet MS" w:hAnsi="Trebuchet MS"/>
          <w:sz w:val="24"/>
          <w:szCs w:val="24"/>
        </w:rPr>
        <w:t>Buddys</w:t>
      </w:r>
      <w:r w:rsidR="006A4151" w:rsidRPr="00F210D6">
        <w:rPr>
          <w:rFonts w:ascii="Trebuchet MS" w:hAnsi="Trebuchet MS"/>
          <w:sz w:val="24"/>
          <w:szCs w:val="24"/>
        </w:rPr>
        <w:t>- Konzepte, Mitglieder-werben-Mitglieder etc.</w:t>
      </w:r>
      <w:r w:rsidR="00462F1C" w:rsidRPr="00F210D6">
        <w:rPr>
          <w:rFonts w:ascii="Trebuchet MS" w:hAnsi="Trebuchet MS"/>
          <w:sz w:val="24"/>
          <w:szCs w:val="24"/>
        </w:rPr>
        <w:t>)</w:t>
      </w:r>
    </w:p>
    <w:p w:rsidR="0087107D" w:rsidRPr="00F210D6" w:rsidRDefault="00462F1C" w:rsidP="008D178D">
      <w:pPr>
        <w:pStyle w:val="Listenabsatz"/>
        <w:numPr>
          <w:ilvl w:val="0"/>
          <w:numId w:val="6"/>
        </w:numPr>
        <w:jc w:val="both"/>
        <w:rPr>
          <w:rFonts w:ascii="Trebuchet MS" w:hAnsi="Trebuchet MS"/>
          <w:sz w:val="24"/>
          <w:szCs w:val="24"/>
        </w:rPr>
      </w:pPr>
      <w:r w:rsidRPr="00F210D6">
        <w:rPr>
          <w:rFonts w:ascii="Trebuchet MS" w:hAnsi="Trebuchet MS"/>
          <w:sz w:val="24"/>
          <w:szCs w:val="24"/>
        </w:rPr>
        <w:t>Kooperationen mit Vertrauenspersonen des Gesundheitswesens</w:t>
      </w:r>
      <w:r w:rsidR="006A4151" w:rsidRPr="00F210D6">
        <w:rPr>
          <w:rFonts w:ascii="Trebuchet MS" w:hAnsi="Trebuchet MS"/>
          <w:sz w:val="24"/>
          <w:szCs w:val="24"/>
        </w:rPr>
        <w:t xml:space="preserve"> (Ärzte, Pflegekräfte, Physiotherapeuten etc.)</w:t>
      </w:r>
    </w:p>
    <w:p w:rsidR="00C73D4C" w:rsidRPr="00F210D6" w:rsidRDefault="00C73D4C" w:rsidP="008D178D">
      <w:pPr>
        <w:pStyle w:val="Listenabsatz"/>
        <w:numPr>
          <w:ilvl w:val="0"/>
          <w:numId w:val="6"/>
        </w:numPr>
        <w:jc w:val="both"/>
        <w:rPr>
          <w:rFonts w:ascii="Trebuchet MS" w:hAnsi="Trebuchet MS"/>
          <w:sz w:val="24"/>
          <w:szCs w:val="24"/>
        </w:rPr>
      </w:pPr>
      <w:r w:rsidRPr="00F210D6">
        <w:rPr>
          <w:rFonts w:ascii="Trebuchet MS" w:hAnsi="Trebuchet MS"/>
          <w:sz w:val="24"/>
          <w:szCs w:val="24"/>
        </w:rPr>
        <w:t>Einmaliges Engagement ermöglichen mit Aktionen und Events</w:t>
      </w:r>
    </w:p>
    <w:p w:rsidR="00C73D4C" w:rsidRPr="00F210D6" w:rsidRDefault="00C73D4C" w:rsidP="008D178D">
      <w:pPr>
        <w:pStyle w:val="Listenabsatz"/>
        <w:numPr>
          <w:ilvl w:val="0"/>
          <w:numId w:val="6"/>
        </w:numPr>
        <w:jc w:val="both"/>
        <w:rPr>
          <w:rFonts w:ascii="Trebuchet MS" w:hAnsi="Trebuchet MS"/>
          <w:sz w:val="24"/>
          <w:szCs w:val="24"/>
        </w:rPr>
      </w:pPr>
      <w:r w:rsidRPr="00F210D6">
        <w:rPr>
          <w:rFonts w:ascii="Trebuchet MS" w:hAnsi="Trebuchet MS"/>
          <w:sz w:val="24"/>
          <w:szCs w:val="24"/>
        </w:rPr>
        <w:t>Probemitgliedschaften anbieten und Anreize für die Mitgliedschaft verdeutlichen</w:t>
      </w:r>
    </w:p>
    <w:p w:rsidR="00C73D4C" w:rsidRPr="00F210D6" w:rsidRDefault="00C73D4C" w:rsidP="008D178D">
      <w:pPr>
        <w:pStyle w:val="Listenabsatz"/>
        <w:numPr>
          <w:ilvl w:val="0"/>
          <w:numId w:val="6"/>
        </w:numPr>
        <w:jc w:val="both"/>
        <w:rPr>
          <w:rFonts w:ascii="Trebuchet MS" w:hAnsi="Trebuchet MS"/>
          <w:sz w:val="24"/>
          <w:szCs w:val="24"/>
        </w:rPr>
      </w:pPr>
      <w:r w:rsidRPr="00F210D6">
        <w:rPr>
          <w:rFonts w:ascii="Trebuchet MS" w:hAnsi="Trebuchet MS"/>
          <w:sz w:val="24"/>
          <w:szCs w:val="24"/>
        </w:rPr>
        <w:t>Positives Bild der Selbsthilfe stärken („Selbsthilfe ist ein Ehrenamt, bei dem man nicht nur sich selbst, sondern auch anderen etwas Gutes tut“)</w:t>
      </w:r>
    </w:p>
    <w:p w:rsidR="0087107D" w:rsidRPr="00F210D6" w:rsidRDefault="0087107D" w:rsidP="008D178D">
      <w:pPr>
        <w:jc w:val="both"/>
        <w:rPr>
          <w:rFonts w:ascii="Trebuchet MS" w:hAnsi="Trebuchet MS"/>
          <w:b/>
          <w:sz w:val="24"/>
          <w:szCs w:val="24"/>
        </w:rPr>
      </w:pPr>
      <w:r w:rsidRPr="00F210D6">
        <w:rPr>
          <w:rFonts w:ascii="Trebuchet MS" w:hAnsi="Trebuchet MS"/>
          <w:b/>
          <w:sz w:val="24"/>
          <w:szCs w:val="24"/>
        </w:rPr>
        <w:t>Neumitglieder willkommen heißen</w:t>
      </w:r>
    </w:p>
    <w:p w:rsidR="002D4ACB" w:rsidRPr="00F210D6" w:rsidRDefault="001574B9" w:rsidP="008D178D">
      <w:pPr>
        <w:pStyle w:val="Listenabsatz"/>
        <w:numPr>
          <w:ilvl w:val="0"/>
          <w:numId w:val="8"/>
        </w:numPr>
        <w:jc w:val="both"/>
        <w:rPr>
          <w:rFonts w:ascii="Trebuchet MS" w:hAnsi="Trebuchet MS"/>
          <w:sz w:val="24"/>
          <w:szCs w:val="24"/>
        </w:rPr>
      </w:pPr>
      <w:r w:rsidRPr="00F210D6">
        <w:rPr>
          <w:rFonts w:ascii="Trebuchet MS" w:hAnsi="Trebuchet MS"/>
          <w:sz w:val="24"/>
          <w:szCs w:val="24"/>
        </w:rPr>
        <w:lastRenderedPageBreak/>
        <w:t xml:space="preserve">Eine gut strukturierte Willkommenskultur ermöglicht einen angenehmen Einstieg, dazu gehören: </w:t>
      </w:r>
      <w:r w:rsidR="00462F1C" w:rsidRPr="00F210D6">
        <w:rPr>
          <w:rFonts w:ascii="Trebuchet MS" w:hAnsi="Trebuchet MS"/>
          <w:sz w:val="24"/>
          <w:szCs w:val="24"/>
        </w:rPr>
        <w:t>Willkommenspakete, Neueinsteigerseminare, Verbandsverteiler</w:t>
      </w:r>
      <w:r w:rsidRPr="00F210D6">
        <w:rPr>
          <w:rFonts w:ascii="Trebuchet MS" w:hAnsi="Trebuchet MS"/>
          <w:sz w:val="24"/>
          <w:szCs w:val="24"/>
        </w:rPr>
        <w:t xml:space="preserve"> (kann sowohl von der Ortsgruppe als auch vom Bundesverband organisiert werden)</w:t>
      </w:r>
    </w:p>
    <w:p w:rsidR="002D4ACB" w:rsidRPr="00F210D6" w:rsidRDefault="00462F1C" w:rsidP="008D178D">
      <w:pPr>
        <w:pStyle w:val="Listenabsatz"/>
        <w:numPr>
          <w:ilvl w:val="0"/>
          <w:numId w:val="8"/>
        </w:numPr>
        <w:jc w:val="both"/>
        <w:rPr>
          <w:rFonts w:ascii="Trebuchet MS" w:hAnsi="Trebuchet MS"/>
          <w:sz w:val="24"/>
          <w:szCs w:val="24"/>
        </w:rPr>
      </w:pPr>
      <w:r w:rsidRPr="00F210D6">
        <w:rPr>
          <w:rFonts w:ascii="Trebuchet MS" w:hAnsi="Trebuchet MS"/>
          <w:sz w:val="24"/>
          <w:szCs w:val="24"/>
        </w:rPr>
        <w:t>Anschluss finden: Feste Ansprechpersonen</w:t>
      </w:r>
      <w:r w:rsidR="008C46FC" w:rsidRPr="00F210D6">
        <w:rPr>
          <w:rFonts w:ascii="Trebuchet MS" w:hAnsi="Trebuchet MS"/>
          <w:sz w:val="24"/>
          <w:szCs w:val="24"/>
        </w:rPr>
        <w:t xml:space="preserve"> bieten persönliche Kontakte</w:t>
      </w:r>
      <w:r w:rsidRPr="00F210D6">
        <w:rPr>
          <w:rFonts w:ascii="Trebuchet MS" w:hAnsi="Trebuchet MS"/>
          <w:sz w:val="24"/>
          <w:szCs w:val="24"/>
        </w:rPr>
        <w:t>, Lotsen und Mentoring-Programme</w:t>
      </w:r>
      <w:r w:rsidR="008C46FC" w:rsidRPr="00F210D6">
        <w:rPr>
          <w:rFonts w:ascii="Trebuchet MS" w:hAnsi="Trebuchet MS"/>
          <w:sz w:val="24"/>
          <w:szCs w:val="24"/>
        </w:rPr>
        <w:t xml:space="preserve"> helfen</w:t>
      </w:r>
      <w:r w:rsidR="00716EA4" w:rsidRPr="00F210D6">
        <w:rPr>
          <w:rFonts w:ascii="Trebuchet MS" w:hAnsi="Trebuchet MS"/>
          <w:sz w:val="24"/>
          <w:szCs w:val="24"/>
        </w:rPr>
        <w:t>,</w:t>
      </w:r>
      <w:r w:rsidR="008C46FC" w:rsidRPr="00F210D6">
        <w:rPr>
          <w:rFonts w:ascii="Trebuchet MS" w:hAnsi="Trebuchet MS"/>
          <w:sz w:val="24"/>
          <w:szCs w:val="24"/>
        </w:rPr>
        <w:t xml:space="preserve"> die Verbandsstrukturen zu durchschauen</w:t>
      </w:r>
    </w:p>
    <w:p w:rsidR="002D4ACB" w:rsidRPr="00F210D6" w:rsidRDefault="00462F1C" w:rsidP="008D178D">
      <w:pPr>
        <w:pStyle w:val="Listenabsatz"/>
        <w:numPr>
          <w:ilvl w:val="0"/>
          <w:numId w:val="8"/>
        </w:numPr>
        <w:jc w:val="both"/>
        <w:rPr>
          <w:rFonts w:ascii="Trebuchet MS" w:hAnsi="Trebuchet MS"/>
          <w:sz w:val="24"/>
          <w:szCs w:val="24"/>
        </w:rPr>
      </w:pPr>
      <w:r w:rsidRPr="00F210D6">
        <w:rPr>
          <w:rFonts w:ascii="Trebuchet MS" w:hAnsi="Trebuchet MS"/>
          <w:sz w:val="24"/>
          <w:szCs w:val="24"/>
        </w:rPr>
        <w:t>Partizipationsmöglichkeiten geben</w:t>
      </w:r>
      <w:r w:rsidR="008C46FC" w:rsidRPr="00F210D6">
        <w:rPr>
          <w:rFonts w:ascii="Trebuchet MS" w:hAnsi="Trebuchet MS"/>
          <w:sz w:val="24"/>
          <w:szCs w:val="24"/>
        </w:rPr>
        <w:t>, neue Ideen ernst nehmen und den frischen Wind genießen</w:t>
      </w:r>
    </w:p>
    <w:p w:rsidR="002D4ACB" w:rsidRPr="00F210D6" w:rsidRDefault="00462F1C" w:rsidP="008D178D">
      <w:pPr>
        <w:pStyle w:val="Listenabsatz"/>
        <w:numPr>
          <w:ilvl w:val="0"/>
          <w:numId w:val="8"/>
        </w:numPr>
        <w:jc w:val="both"/>
        <w:rPr>
          <w:rFonts w:ascii="Trebuchet MS" w:hAnsi="Trebuchet MS"/>
          <w:sz w:val="24"/>
          <w:szCs w:val="24"/>
        </w:rPr>
      </w:pPr>
      <w:r w:rsidRPr="00F210D6">
        <w:rPr>
          <w:rFonts w:ascii="Trebuchet MS" w:hAnsi="Trebuchet MS"/>
          <w:sz w:val="24"/>
          <w:szCs w:val="24"/>
        </w:rPr>
        <w:t>Zielgruppenspezifische Themen setzen</w:t>
      </w:r>
      <w:r w:rsidR="008C46FC" w:rsidRPr="00F210D6">
        <w:rPr>
          <w:rFonts w:ascii="Trebuchet MS" w:hAnsi="Trebuchet MS"/>
          <w:sz w:val="24"/>
          <w:szCs w:val="24"/>
        </w:rPr>
        <w:t xml:space="preserve"> wie z.B. Mobilität oder berufliche Wege</w:t>
      </w:r>
    </w:p>
    <w:p w:rsidR="0087107D" w:rsidRPr="00F210D6" w:rsidRDefault="00462F1C" w:rsidP="008D178D">
      <w:pPr>
        <w:pStyle w:val="Listenabsatz"/>
        <w:numPr>
          <w:ilvl w:val="0"/>
          <w:numId w:val="8"/>
        </w:numPr>
        <w:jc w:val="both"/>
        <w:rPr>
          <w:rFonts w:ascii="Trebuchet MS" w:hAnsi="Trebuchet MS"/>
          <w:sz w:val="24"/>
          <w:szCs w:val="24"/>
        </w:rPr>
      </w:pPr>
      <w:r w:rsidRPr="00F210D6">
        <w:rPr>
          <w:rFonts w:ascii="Trebuchet MS" w:hAnsi="Trebuchet MS"/>
          <w:sz w:val="24"/>
          <w:szCs w:val="24"/>
        </w:rPr>
        <w:t>Spaß und Emotionen als wichtig ansehen</w:t>
      </w:r>
      <w:r w:rsidR="008C46FC" w:rsidRPr="00F210D6">
        <w:rPr>
          <w:rFonts w:ascii="Trebuchet MS" w:hAnsi="Trebuchet MS"/>
          <w:sz w:val="24"/>
          <w:szCs w:val="24"/>
        </w:rPr>
        <w:t xml:space="preserve"> und auch darüber eine persönliche Bindung ermöglichen</w:t>
      </w:r>
    </w:p>
    <w:p w:rsidR="00CC0D38" w:rsidRPr="00F210D6" w:rsidRDefault="0087107D" w:rsidP="008D178D">
      <w:pPr>
        <w:jc w:val="both"/>
        <w:rPr>
          <w:rFonts w:ascii="Trebuchet MS" w:hAnsi="Trebuchet MS"/>
          <w:b/>
          <w:sz w:val="24"/>
          <w:szCs w:val="24"/>
        </w:rPr>
      </w:pPr>
      <w:r w:rsidRPr="00F210D6">
        <w:rPr>
          <w:rFonts w:ascii="Trebuchet MS" w:hAnsi="Trebuchet MS"/>
          <w:b/>
          <w:sz w:val="24"/>
          <w:szCs w:val="24"/>
        </w:rPr>
        <w:t>Dauerhafte Bindung an den Verband</w:t>
      </w:r>
    </w:p>
    <w:p w:rsidR="002D4ACB" w:rsidRPr="00F210D6" w:rsidRDefault="009928DC" w:rsidP="008D178D">
      <w:pPr>
        <w:pStyle w:val="Listenabsatz"/>
        <w:numPr>
          <w:ilvl w:val="0"/>
          <w:numId w:val="9"/>
        </w:numPr>
        <w:jc w:val="both"/>
        <w:rPr>
          <w:rFonts w:ascii="Trebuchet MS" w:hAnsi="Trebuchet MS"/>
          <w:sz w:val="24"/>
          <w:szCs w:val="24"/>
        </w:rPr>
      </w:pPr>
      <w:r w:rsidRPr="00F210D6">
        <w:rPr>
          <w:rFonts w:ascii="Trebuchet MS" w:hAnsi="Trebuchet MS"/>
          <w:sz w:val="24"/>
          <w:szCs w:val="24"/>
        </w:rPr>
        <w:t>Aktive der Selbsthilfe erleben nicht nur eine Kompetenzerweiterung im Umgang mit der eigenen Krankheit</w:t>
      </w:r>
      <w:r w:rsidR="00716EA4" w:rsidRPr="00F210D6">
        <w:rPr>
          <w:rFonts w:ascii="Trebuchet MS" w:hAnsi="Trebuchet MS"/>
          <w:sz w:val="24"/>
          <w:szCs w:val="24"/>
        </w:rPr>
        <w:t>,</w:t>
      </w:r>
      <w:r w:rsidRPr="00F210D6">
        <w:rPr>
          <w:rFonts w:ascii="Trebuchet MS" w:hAnsi="Trebuchet MS"/>
          <w:sz w:val="24"/>
          <w:szCs w:val="24"/>
        </w:rPr>
        <w:t xml:space="preserve"> sondern auch einen neuen s</w:t>
      </w:r>
      <w:r w:rsidR="00462F1C" w:rsidRPr="00F210D6">
        <w:rPr>
          <w:rFonts w:ascii="Trebuchet MS" w:hAnsi="Trebuchet MS"/>
          <w:sz w:val="24"/>
          <w:szCs w:val="24"/>
        </w:rPr>
        <w:t>oziale</w:t>
      </w:r>
      <w:r w:rsidRPr="00F210D6">
        <w:rPr>
          <w:rFonts w:ascii="Trebuchet MS" w:hAnsi="Trebuchet MS"/>
          <w:sz w:val="24"/>
          <w:szCs w:val="24"/>
        </w:rPr>
        <w:t>n Zusammenhalt, dafür braucht es eine Balance zwischen der Auseinandersetzung mit der Krankheit und lebensbejahenden Freizeitangeboten</w:t>
      </w:r>
    </w:p>
    <w:p w:rsidR="002D4ACB" w:rsidRPr="00F210D6" w:rsidRDefault="00462F1C" w:rsidP="008D178D">
      <w:pPr>
        <w:pStyle w:val="Listenabsatz"/>
        <w:numPr>
          <w:ilvl w:val="0"/>
          <w:numId w:val="9"/>
        </w:numPr>
        <w:jc w:val="both"/>
        <w:rPr>
          <w:rFonts w:ascii="Trebuchet MS" w:hAnsi="Trebuchet MS"/>
          <w:sz w:val="24"/>
          <w:szCs w:val="24"/>
        </w:rPr>
      </w:pPr>
      <w:r w:rsidRPr="00F210D6">
        <w:rPr>
          <w:rFonts w:ascii="Trebuchet MS" w:hAnsi="Trebuchet MS"/>
          <w:sz w:val="24"/>
          <w:szCs w:val="24"/>
        </w:rPr>
        <w:t>Partizipationsmöglichkeiten</w:t>
      </w:r>
      <w:r w:rsidR="009928DC" w:rsidRPr="00F210D6">
        <w:rPr>
          <w:rFonts w:ascii="Trebuchet MS" w:hAnsi="Trebuchet MS"/>
          <w:sz w:val="24"/>
          <w:szCs w:val="24"/>
        </w:rPr>
        <w:t xml:space="preserve"> auch für dauerhafte Mitglieder weiterhin anbieten</w:t>
      </w:r>
    </w:p>
    <w:p w:rsidR="002D4ACB" w:rsidRPr="00F210D6" w:rsidRDefault="00462F1C" w:rsidP="008D178D">
      <w:pPr>
        <w:pStyle w:val="Listenabsatz"/>
        <w:numPr>
          <w:ilvl w:val="0"/>
          <w:numId w:val="9"/>
        </w:numPr>
        <w:jc w:val="both"/>
        <w:rPr>
          <w:rFonts w:ascii="Trebuchet MS" w:hAnsi="Trebuchet MS"/>
          <w:sz w:val="24"/>
          <w:szCs w:val="24"/>
        </w:rPr>
      </w:pPr>
      <w:r w:rsidRPr="00F210D6">
        <w:rPr>
          <w:rFonts w:ascii="Trebuchet MS" w:hAnsi="Trebuchet MS"/>
          <w:sz w:val="24"/>
          <w:szCs w:val="24"/>
        </w:rPr>
        <w:t>Anerkennungskultur</w:t>
      </w:r>
      <w:r w:rsidR="009928DC" w:rsidRPr="00F210D6">
        <w:rPr>
          <w:rFonts w:ascii="Trebuchet MS" w:hAnsi="Trebuchet MS"/>
          <w:sz w:val="24"/>
          <w:szCs w:val="24"/>
        </w:rPr>
        <w:t xml:space="preserve"> (bspw. durch Auszeichnungen, Ehrungen und einfach mal ein Dankeschön!)</w:t>
      </w:r>
    </w:p>
    <w:p w:rsidR="0087107D" w:rsidRPr="00F210D6" w:rsidRDefault="0087107D" w:rsidP="008D178D">
      <w:pPr>
        <w:jc w:val="both"/>
        <w:rPr>
          <w:rFonts w:ascii="Trebuchet MS" w:hAnsi="Trebuchet MS"/>
          <w:b/>
          <w:sz w:val="24"/>
          <w:szCs w:val="24"/>
        </w:rPr>
      </w:pPr>
      <w:r w:rsidRPr="00F210D6">
        <w:rPr>
          <w:rFonts w:ascii="Trebuchet MS" w:hAnsi="Trebuchet MS"/>
          <w:b/>
          <w:sz w:val="24"/>
          <w:szCs w:val="24"/>
        </w:rPr>
        <w:t>Verantwortung</w:t>
      </w:r>
      <w:r w:rsidR="00462F1C" w:rsidRPr="00F210D6">
        <w:rPr>
          <w:rFonts w:ascii="Trebuchet MS" w:hAnsi="Trebuchet MS"/>
          <w:b/>
          <w:sz w:val="24"/>
          <w:szCs w:val="24"/>
        </w:rPr>
        <w:t xml:space="preserve"> übernehmen</w:t>
      </w:r>
    </w:p>
    <w:p w:rsidR="002D4ACB" w:rsidRPr="00F210D6" w:rsidRDefault="00462F1C" w:rsidP="008D178D">
      <w:pPr>
        <w:pStyle w:val="Listenabsatz"/>
        <w:numPr>
          <w:ilvl w:val="0"/>
          <w:numId w:val="10"/>
        </w:numPr>
        <w:jc w:val="both"/>
        <w:rPr>
          <w:rFonts w:ascii="Trebuchet MS" w:hAnsi="Trebuchet MS"/>
          <w:sz w:val="24"/>
          <w:szCs w:val="24"/>
        </w:rPr>
      </w:pPr>
      <w:r w:rsidRPr="00F210D6">
        <w:rPr>
          <w:rFonts w:ascii="Trebuchet MS" w:hAnsi="Trebuchet MS"/>
          <w:sz w:val="24"/>
          <w:szCs w:val="24"/>
        </w:rPr>
        <w:t>Die Aufgaben werden häufig als unattraktiv empfunden und sind mit viel Aufwand verbunden</w:t>
      </w:r>
    </w:p>
    <w:p w:rsidR="002D4ACB" w:rsidRPr="00F210D6" w:rsidRDefault="00462F1C" w:rsidP="008D178D">
      <w:pPr>
        <w:pStyle w:val="Listenabsatz"/>
        <w:numPr>
          <w:ilvl w:val="0"/>
          <w:numId w:val="10"/>
        </w:numPr>
        <w:jc w:val="both"/>
        <w:rPr>
          <w:rFonts w:ascii="Trebuchet MS" w:hAnsi="Trebuchet MS"/>
          <w:sz w:val="24"/>
          <w:szCs w:val="24"/>
        </w:rPr>
      </w:pPr>
      <w:r w:rsidRPr="00F210D6">
        <w:rPr>
          <w:rFonts w:ascii="Trebuchet MS" w:hAnsi="Trebuchet MS"/>
          <w:sz w:val="24"/>
          <w:szCs w:val="24"/>
        </w:rPr>
        <w:t>Gerade die Übergabe von Verantwortung kann Lücken reißen. Es braucht neue Konzepte für die Verteilung von Zuständigkeiten (bspw. Bildung von Leitungsteams, Wissenstransfer, geregeltes Aufhören, Übergangszeiträume einplanen etc.)</w:t>
      </w:r>
    </w:p>
    <w:p w:rsidR="002D4ACB" w:rsidRPr="00F210D6" w:rsidRDefault="00462F1C" w:rsidP="008D178D">
      <w:pPr>
        <w:pStyle w:val="Listenabsatz"/>
        <w:numPr>
          <w:ilvl w:val="0"/>
          <w:numId w:val="10"/>
        </w:numPr>
        <w:jc w:val="both"/>
        <w:rPr>
          <w:rFonts w:ascii="Trebuchet MS" w:hAnsi="Trebuchet MS"/>
          <w:sz w:val="24"/>
          <w:szCs w:val="24"/>
        </w:rPr>
      </w:pPr>
      <w:r w:rsidRPr="00F210D6">
        <w:rPr>
          <w:rFonts w:ascii="Trebuchet MS" w:hAnsi="Trebuchet MS"/>
          <w:sz w:val="24"/>
          <w:szCs w:val="24"/>
        </w:rPr>
        <w:t>Schulungen und Fortbildungen auf individuelle Bedarfe anpassen</w:t>
      </w:r>
    </w:p>
    <w:p w:rsidR="002D4ACB" w:rsidRPr="00F210D6" w:rsidRDefault="00462F1C" w:rsidP="008D178D">
      <w:pPr>
        <w:pStyle w:val="Listenabsatz"/>
        <w:numPr>
          <w:ilvl w:val="0"/>
          <w:numId w:val="10"/>
        </w:numPr>
        <w:jc w:val="both"/>
        <w:rPr>
          <w:rFonts w:ascii="Trebuchet MS" w:hAnsi="Trebuchet MS"/>
          <w:sz w:val="24"/>
          <w:szCs w:val="24"/>
        </w:rPr>
      </w:pPr>
      <w:r w:rsidRPr="00F210D6">
        <w:rPr>
          <w:rFonts w:ascii="Trebuchet MS" w:hAnsi="Trebuchet MS"/>
          <w:sz w:val="24"/>
          <w:szCs w:val="24"/>
        </w:rPr>
        <w:t xml:space="preserve">Nachfolge sichern: Mentoring, </w:t>
      </w:r>
      <w:proofErr w:type="spellStart"/>
      <w:r w:rsidRPr="00F210D6">
        <w:rPr>
          <w:rFonts w:ascii="Trebuchet MS" w:hAnsi="Trebuchet MS"/>
          <w:sz w:val="24"/>
          <w:szCs w:val="24"/>
        </w:rPr>
        <w:t>Nachwu</w:t>
      </w:r>
      <w:r w:rsidR="00B315B2" w:rsidRPr="00F210D6">
        <w:rPr>
          <w:rFonts w:ascii="Trebuchet MS" w:hAnsi="Trebuchet MS"/>
          <w:sz w:val="24"/>
          <w:szCs w:val="24"/>
        </w:rPr>
        <w:t>chscastings</w:t>
      </w:r>
      <w:proofErr w:type="spellEnd"/>
      <w:r w:rsidR="00B315B2" w:rsidRPr="00F210D6">
        <w:rPr>
          <w:rFonts w:ascii="Trebuchet MS" w:hAnsi="Trebuchet MS"/>
          <w:sz w:val="24"/>
          <w:szCs w:val="24"/>
        </w:rPr>
        <w:t>, Findungskommission, etc.</w:t>
      </w:r>
    </w:p>
    <w:p w:rsidR="00CF1380" w:rsidRPr="00F210D6" w:rsidRDefault="0087107D" w:rsidP="008D178D">
      <w:pPr>
        <w:jc w:val="both"/>
        <w:rPr>
          <w:rFonts w:ascii="Trebuchet MS" w:hAnsi="Trebuchet MS"/>
          <w:sz w:val="24"/>
          <w:szCs w:val="24"/>
        </w:rPr>
      </w:pPr>
      <w:bookmarkStart w:id="0" w:name="_GoBack"/>
      <w:bookmarkEnd w:id="0"/>
      <w:r w:rsidRPr="00F210D6">
        <w:rPr>
          <w:rStyle w:val="Funotenzeichen"/>
          <w:rFonts w:ascii="Trebuchet MS" w:hAnsi="Trebuchet MS"/>
          <w:sz w:val="24"/>
          <w:szCs w:val="24"/>
        </w:rPr>
        <w:footnoteReference w:id="1"/>
      </w:r>
      <w:r w:rsidR="00B315B2" w:rsidRPr="00F210D6">
        <w:rPr>
          <w:rFonts w:ascii="Trebuchet MS" w:hAnsi="Trebuchet MS"/>
          <w:sz w:val="24"/>
          <w:szCs w:val="24"/>
        </w:rPr>
        <w:t>/</w:t>
      </w:r>
      <w:r w:rsidR="00CF1380" w:rsidRPr="00F210D6">
        <w:rPr>
          <w:rStyle w:val="Funotenzeichen"/>
          <w:rFonts w:ascii="Trebuchet MS" w:hAnsi="Trebuchet MS"/>
          <w:sz w:val="24"/>
          <w:szCs w:val="24"/>
        </w:rPr>
        <w:footnoteReference w:id="2"/>
      </w:r>
    </w:p>
    <w:sectPr w:rsidR="00CF1380" w:rsidRPr="00F210D6" w:rsidSect="005B639F">
      <w:headerReference w:type="default" r:id="rId9"/>
      <w:footerReference w:type="default" r:id="rId10"/>
      <w:pgSz w:w="11906" w:h="16838"/>
      <w:pgMar w:top="1417" w:right="1417" w:bottom="1134" w:left="1417"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7D" w:rsidRDefault="0087107D" w:rsidP="0087107D">
      <w:pPr>
        <w:spacing w:after="0" w:line="240" w:lineRule="auto"/>
      </w:pPr>
      <w:r>
        <w:separator/>
      </w:r>
    </w:p>
  </w:endnote>
  <w:endnote w:type="continuationSeparator" w:id="0">
    <w:p w:rsidR="0087107D" w:rsidRDefault="0087107D" w:rsidP="00871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661955"/>
      <w:docPartObj>
        <w:docPartGallery w:val="Page Numbers (Bottom of Page)"/>
        <w:docPartUnique/>
      </w:docPartObj>
    </w:sdtPr>
    <w:sdtEndPr/>
    <w:sdtContent>
      <w:p w:rsidR="005B639F" w:rsidRDefault="005B639F">
        <w:pPr>
          <w:pStyle w:val="Fuzeile"/>
          <w:jc w:val="center"/>
        </w:pPr>
        <w:r>
          <w:fldChar w:fldCharType="begin"/>
        </w:r>
        <w:r>
          <w:instrText>PAGE   \* MERGEFORMAT</w:instrText>
        </w:r>
        <w:r>
          <w:fldChar w:fldCharType="separate"/>
        </w:r>
        <w:r w:rsidR="002B2070">
          <w:rPr>
            <w:noProof/>
          </w:rPr>
          <w:t>2</w:t>
        </w:r>
        <w:r>
          <w:fldChar w:fldCharType="end"/>
        </w:r>
      </w:p>
    </w:sdtContent>
  </w:sdt>
  <w:p w:rsidR="005B639F" w:rsidRDefault="005B63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7D" w:rsidRDefault="0087107D" w:rsidP="0087107D">
      <w:pPr>
        <w:spacing w:after="0" w:line="240" w:lineRule="auto"/>
      </w:pPr>
      <w:r>
        <w:separator/>
      </w:r>
    </w:p>
  </w:footnote>
  <w:footnote w:type="continuationSeparator" w:id="0">
    <w:p w:rsidR="0087107D" w:rsidRDefault="0087107D" w:rsidP="0087107D">
      <w:pPr>
        <w:spacing w:after="0" w:line="240" w:lineRule="auto"/>
      </w:pPr>
      <w:r>
        <w:continuationSeparator/>
      </w:r>
    </w:p>
  </w:footnote>
  <w:footnote w:id="1">
    <w:p w:rsidR="0087107D" w:rsidRPr="00CF1380" w:rsidRDefault="0087107D">
      <w:pPr>
        <w:pStyle w:val="Funotentext"/>
        <w:rPr>
          <w:rFonts w:ascii="Trebuchet MS" w:hAnsi="Trebuchet MS"/>
        </w:rPr>
      </w:pPr>
      <w:r w:rsidRPr="0087107D">
        <w:rPr>
          <w:rStyle w:val="Funotenzeichen"/>
          <w:rFonts w:ascii="Trebuchet MS" w:hAnsi="Trebuchet MS"/>
        </w:rPr>
        <w:footnoteRef/>
      </w:r>
      <w:r w:rsidRPr="0087107D">
        <w:rPr>
          <w:rFonts w:ascii="Trebuchet MS" w:hAnsi="Trebuchet MS"/>
        </w:rPr>
        <w:t xml:space="preserve"> Ausführliche Informationen </w:t>
      </w:r>
      <w:r w:rsidR="00BF5830">
        <w:rPr>
          <w:rFonts w:ascii="Trebuchet MS" w:hAnsi="Trebuchet MS"/>
        </w:rPr>
        <w:t xml:space="preserve">und ein Strategiepapier mit weiteren Ideen </w:t>
      </w:r>
      <w:r w:rsidRPr="0087107D">
        <w:rPr>
          <w:rFonts w:ascii="Trebuchet MS" w:hAnsi="Trebuchet MS"/>
        </w:rPr>
        <w:t xml:space="preserve">zur Mitgliedergewinnung </w:t>
      </w:r>
      <w:r w:rsidRPr="00CF1380">
        <w:rPr>
          <w:rFonts w:ascii="Trebuchet MS" w:hAnsi="Trebuchet MS"/>
        </w:rPr>
        <w:t xml:space="preserve">finden sich unter: </w:t>
      </w:r>
      <w:r w:rsidRPr="005B639F">
        <w:rPr>
          <w:rFonts w:ascii="Trebuchet MS" w:hAnsi="Trebuchet MS"/>
          <w:b/>
        </w:rPr>
        <w:t>http://www.bag-selbsthilfe.de/aktive-mitglieder-gesucht.html</w:t>
      </w:r>
    </w:p>
  </w:footnote>
  <w:footnote w:id="2">
    <w:p w:rsidR="00CF1380" w:rsidRDefault="00CF1380">
      <w:pPr>
        <w:pStyle w:val="Funotentext"/>
      </w:pPr>
      <w:r w:rsidRPr="00CF1380">
        <w:rPr>
          <w:rStyle w:val="Funotenzeichen"/>
          <w:rFonts w:ascii="Trebuchet MS" w:hAnsi="Trebuchet MS"/>
        </w:rPr>
        <w:footnoteRef/>
      </w:r>
      <w:r w:rsidR="00C57188">
        <w:rPr>
          <w:rFonts w:ascii="Trebuchet MS" w:hAnsi="Trebuchet MS"/>
        </w:rPr>
        <w:t xml:space="preserve"> Stand: </w:t>
      </w:r>
      <w:r w:rsidRPr="00CF1380">
        <w:rPr>
          <w:rFonts w:ascii="Trebuchet MS" w:hAnsi="Trebuchet MS"/>
        </w:rPr>
        <w:t>April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37" w:rsidRDefault="005B639F">
    <w:pPr>
      <w:pStyle w:val="Kopfzeile"/>
    </w:pPr>
    <w:r>
      <w:rPr>
        <w:noProof/>
        <w:lang w:eastAsia="de-DE"/>
      </w:rPr>
      <w:drawing>
        <wp:inline distT="0" distB="0" distL="0" distR="0" wp14:anchorId="0D8960D6" wp14:editId="6A54A24B">
          <wp:extent cx="1359535" cy="993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993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1D4E"/>
    <w:multiLevelType w:val="hybridMultilevel"/>
    <w:tmpl w:val="F5346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D85C96"/>
    <w:multiLevelType w:val="hybridMultilevel"/>
    <w:tmpl w:val="4BD80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C4305E"/>
    <w:multiLevelType w:val="hybridMultilevel"/>
    <w:tmpl w:val="9A5646CE"/>
    <w:lvl w:ilvl="0" w:tplc="D716E3A0">
      <w:start w:val="1"/>
      <w:numFmt w:val="bullet"/>
      <w:lvlText w:val="•"/>
      <w:lvlJc w:val="left"/>
      <w:pPr>
        <w:tabs>
          <w:tab w:val="num" w:pos="720"/>
        </w:tabs>
        <w:ind w:left="720" w:hanging="360"/>
      </w:pPr>
      <w:rPr>
        <w:rFonts w:ascii="Times New Roman" w:hAnsi="Times New Roman" w:hint="default"/>
      </w:rPr>
    </w:lvl>
    <w:lvl w:ilvl="1" w:tplc="2A126E74" w:tentative="1">
      <w:start w:val="1"/>
      <w:numFmt w:val="bullet"/>
      <w:lvlText w:val="•"/>
      <w:lvlJc w:val="left"/>
      <w:pPr>
        <w:tabs>
          <w:tab w:val="num" w:pos="1440"/>
        </w:tabs>
        <w:ind w:left="1440" w:hanging="360"/>
      </w:pPr>
      <w:rPr>
        <w:rFonts w:ascii="Times New Roman" w:hAnsi="Times New Roman" w:hint="default"/>
      </w:rPr>
    </w:lvl>
    <w:lvl w:ilvl="2" w:tplc="E402CD48" w:tentative="1">
      <w:start w:val="1"/>
      <w:numFmt w:val="bullet"/>
      <w:lvlText w:val="•"/>
      <w:lvlJc w:val="left"/>
      <w:pPr>
        <w:tabs>
          <w:tab w:val="num" w:pos="2160"/>
        </w:tabs>
        <w:ind w:left="2160" w:hanging="360"/>
      </w:pPr>
      <w:rPr>
        <w:rFonts w:ascii="Times New Roman" w:hAnsi="Times New Roman" w:hint="default"/>
      </w:rPr>
    </w:lvl>
    <w:lvl w:ilvl="3" w:tplc="CD607FAA" w:tentative="1">
      <w:start w:val="1"/>
      <w:numFmt w:val="bullet"/>
      <w:lvlText w:val="•"/>
      <w:lvlJc w:val="left"/>
      <w:pPr>
        <w:tabs>
          <w:tab w:val="num" w:pos="2880"/>
        </w:tabs>
        <w:ind w:left="2880" w:hanging="360"/>
      </w:pPr>
      <w:rPr>
        <w:rFonts w:ascii="Times New Roman" w:hAnsi="Times New Roman" w:hint="default"/>
      </w:rPr>
    </w:lvl>
    <w:lvl w:ilvl="4" w:tplc="27881792" w:tentative="1">
      <w:start w:val="1"/>
      <w:numFmt w:val="bullet"/>
      <w:lvlText w:val="•"/>
      <w:lvlJc w:val="left"/>
      <w:pPr>
        <w:tabs>
          <w:tab w:val="num" w:pos="3600"/>
        </w:tabs>
        <w:ind w:left="3600" w:hanging="360"/>
      </w:pPr>
      <w:rPr>
        <w:rFonts w:ascii="Times New Roman" w:hAnsi="Times New Roman" w:hint="default"/>
      </w:rPr>
    </w:lvl>
    <w:lvl w:ilvl="5" w:tplc="B4444690" w:tentative="1">
      <w:start w:val="1"/>
      <w:numFmt w:val="bullet"/>
      <w:lvlText w:val="•"/>
      <w:lvlJc w:val="left"/>
      <w:pPr>
        <w:tabs>
          <w:tab w:val="num" w:pos="4320"/>
        </w:tabs>
        <w:ind w:left="4320" w:hanging="360"/>
      </w:pPr>
      <w:rPr>
        <w:rFonts w:ascii="Times New Roman" w:hAnsi="Times New Roman" w:hint="default"/>
      </w:rPr>
    </w:lvl>
    <w:lvl w:ilvl="6" w:tplc="98A68E2A" w:tentative="1">
      <w:start w:val="1"/>
      <w:numFmt w:val="bullet"/>
      <w:lvlText w:val="•"/>
      <w:lvlJc w:val="left"/>
      <w:pPr>
        <w:tabs>
          <w:tab w:val="num" w:pos="5040"/>
        </w:tabs>
        <w:ind w:left="5040" w:hanging="360"/>
      </w:pPr>
      <w:rPr>
        <w:rFonts w:ascii="Times New Roman" w:hAnsi="Times New Roman" w:hint="default"/>
      </w:rPr>
    </w:lvl>
    <w:lvl w:ilvl="7" w:tplc="80524ED2" w:tentative="1">
      <w:start w:val="1"/>
      <w:numFmt w:val="bullet"/>
      <w:lvlText w:val="•"/>
      <w:lvlJc w:val="left"/>
      <w:pPr>
        <w:tabs>
          <w:tab w:val="num" w:pos="5760"/>
        </w:tabs>
        <w:ind w:left="5760" w:hanging="360"/>
      </w:pPr>
      <w:rPr>
        <w:rFonts w:ascii="Times New Roman" w:hAnsi="Times New Roman" w:hint="default"/>
      </w:rPr>
    </w:lvl>
    <w:lvl w:ilvl="8" w:tplc="44D886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2213AD"/>
    <w:multiLevelType w:val="hybridMultilevel"/>
    <w:tmpl w:val="B5E23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703045B"/>
    <w:multiLevelType w:val="hybridMultilevel"/>
    <w:tmpl w:val="A2D2E01A"/>
    <w:lvl w:ilvl="0" w:tplc="C76E728A">
      <w:start w:val="1"/>
      <w:numFmt w:val="bullet"/>
      <w:lvlText w:val="•"/>
      <w:lvlJc w:val="left"/>
      <w:pPr>
        <w:tabs>
          <w:tab w:val="num" w:pos="720"/>
        </w:tabs>
        <w:ind w:left="720" w:hanging="360"/>
      </w:pPr>
      <w:rPr>
        <w:rFonts w:ascii="Times New Roman" w:hAnsi="Times New Roman" w:hint="default"/>
      </w:rPr>
    </w:lvl>
    <w:lvl w:ilvl="1" w:tplc="91947514" w:tentative="1">
      <w:start w:val="1"/>
      <w:numFmt w:val="bullet"/>
      <w:lvlText w:val="•"/>
      <w:lvlJc w:val="left"/>
      <w:pPr>
        <w:tabs>
          <w:tab w:val="num" w:pos="1440"/>
        </w:tabs>
        <w:ind w:left="1440" w:hanging="360"/>
      </w:pPr>
      <w:rPr>
        <w:rFonts w:ascii="Times New Roman" w:hAnsi="Times New Roman" w:hint="default"/>
      </w:rPr>
    </w:lvl>
    <w:lvl w:ilvl="2" w:tplc="FBB4CE94" w:tentative="1">
      <w:start w:val="1"/>
      <w:numFmt w:val="bullet"/>
      <w:lvlText w:val="•"/>
      <w:lvlJc w:val="left"/>
      <w:pPr>
        <w:tabs>
          <w:tab w:val="num" w:pos="2160"/>
        </w:tabs>
        <w:ind w:left="2160" w:hanging="360"/>
      </w:pPr>
      <w:rPr>
        <w:rFonts w:ascii="Times New Roman" w:hAnsi="Times New Roman" w:hint="default"/>
      </w:rPr>
    </w:lvl>
    <w:lvl w:ilvl="3" w:tplc="9A5E91AC" w:tentative="1">
      <w:start w:val="1"/>
      <w:numFmt w:val="bullet"/>
      <w:lvlText w:val="•"/>
      <w:lvlJc w:val="left"/>
      <w:pPr>
        <w:tabs>
          <w:tab w:val="num" w:pos="2880"/>
        </w:tabs>
        <w:ind w:left="2880" w:hanging="360"/>
      </w:pPr>
      <w:rPr>
        <w:rFonts w:ascii="Times New Roman" w:hAnsi="Times New Roman" w:hint="default"/>
      </w:rPr>
    </w:lvl>
    <w:lvl w:ilvl="4" w:tplc="08DEA90C" w:tentative="1">
      <w:start w:val="1"/>
      <w:numFmt w:val="bullet"/>
      <w:lvlText w:val="•"/>
      <w:lvlJc w:val="left"/>
      <w:pPr>
        <w:tabs>
          <w:tab w:val="num" w:pos="3600"/>
        </w:tabs>
        <w:ind w:left="3600" w:hanging="360"/>
      </w:pPr>
      <w:rPr>
        <w:rFonts w:ascii="Times New Roman" w:hAnsi="Times New Roman" w:hint="default"/>
      </w:rPr>
    </w:lvl>
    <w:lvl w:ilvl="5" w:tplc="DDCA501C" w:tentative="1">
      <w:start w:val="1"/>
      <w:numFmt w:val="bullet"/>
      <w:lvlText w:val="•"/>
      <w:lvlJc w:val="left"/>
      <w:pPr>
        <w:tabs>
          <w:tab w:val="num" w:pos="4320"/>
        </w:tabs>
        <w:ind w:left="4320" w:hanging="360"/>
      </w:pPr>
      <w:rPr>
        <w:rFonts w:ascii="Times New Roman" w:hAnsi="Times New Roman" w:hint="default"/>
      </w:rPr>
    </w:lvl>
    <w:lvl w:ilvl="6" w:tplc="C8945442" w:tentative="1">
      <w:start w:val="1"/>
      <w:numFmt w:val="bullet"/>
      <w:lvlText w:val="•"/>
      <w:lvlJc w:val="left"/>
      <w:pPr>
        <w:tabs>
          <w:tab w:val="num" w:pos="5040"/>
        </w:tabs>
        <w:ind w:left="5040" w:hanging="360"/>
      </w:pPr>
      <w:rPr>
        <w:rFonts w:ascii="Times New Roman" w:hAnsi="Times New Roman" w:hint="default"/>
      </w:rPr>
    </w:lvl>
    <w:lvl w:ilvl="7" w:tplc="C2C80F86" w:tentative="1">
      <w:start w:val="1"/>
      <w:numFmt w:val="bullet"/>
      <w:lvlText w:val="•"/>
      <w:lvlJc w:val="left"/>
      <w:pPr>
        <w:tabs>
          <w:tab w:val="num" w:pos="5760"/>
        </w:tabs>
        <w:ind w:left="5760" w:hanging="360"/>
      </w:pPr>
      <w:rPr>
        <w:rFonts w:ascii="Times New Roman" w:hAnsi="Times New Roman" w:hint="default"/>
      </w:rPr>
    </w:lvl>
    <w:lvl w:ilvl="8" w:tplc="D6B6BB7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73577D3"/>
    <w:multiLevelType w:val="hybridMultilevel"/>
    <w:tmpl w:val="461E7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655B0B"/>
    <w:multiLevelType w:val="hybridMultilevel"/>
    <w:tmpl w:val="145A21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58D76675"/>
    <w:multiLevelType w:val="hybridMultilevel"/>
    <w:tmpl w:val="E9D08182"/>
    <w:lvl w:ilvl="0" w:tplc="D08AD9BE">
      <w:start w:val="1"/>
      <w:numFmt w:val="bullet"/>
      <w:lvlText w:val="•"/>
      <w:lvlJc w:val="left"/>
      <w:pPr>
        <w:tabs>
          <w:tab w:val="num" w:pos="720"/>
        </w:tabs>
        <w:ind w:left="720" w:hanging="360"/>
      </w:pPr>
      <w:rPr>
        <w:rFonts w:ascii="Arial" w:hAnsi="Arial" w:hint="default"/>
      </w:rPr>
    </w:lvl>
    <w:lvl w:ilvl="1" w:tplc="0BD6732A">
      <w:start w:val="1"/>
      <w:numFmt w:val="bullet"/>
      <w:lvlText w:val="•"/>
      <w:lvlJc w:val="left"/>
      <w:pPr>
        <w:tabs>
          <w:tab w:val="num" w:pos="1440"/>
        </w:tabs>
        <w:ind w:left="1440" w:hanging="360"/>
      </w:pPr>
      <w:rPr>
        <w:rFonts w:ascii="Arial" w:hAnsi="Arial" w:hint="default"/>
      </w:rPr>
    </w:lvl>
    <w:lvl w:ilvl="2" w:tplc="B008B5C4" w:tentative="1">
      <w:start w:val="1"/>
      <w:numFmt w:val="bullet"/>
      <w:lvlText w:val="•"/>
      <w:lvlJc w:val="left"/>
      <w:pPr>
        <w:tabs>
          <w:tab w:val="num" w:pos="2160"/>
        </w:tabs>
        <w:ind w:left="2160" w:hanging="360"/>
      </w:pPr>
      <w:rPr>
        <w:rFonts w:ascii="Arial" w:hAnsi="Arial" w:hint="default"/>
      </w:rPr>
    </w:lvl>
    <w:lvl w:ilvl="3" w:tplc="D834D4EA">
      <w:start w:val="1070"/>
      <w:numFmt w:val="bullet"/>
      <w:lvlText w:val="•"/>
      <w:lvlJc w:val="left"/>
      <w:pPr>
        <w:tabs>
          <w:tab w:val="num" w:pos="2880"/>
        </w:tabs>
        <w:ind w:left="2880" w:hanging="360"/>
      </w:pPr>
      <w:rPr>
        <w:rFonts w:ascii="Arial" w:hAnsi="Arial" w:hint="default"/>
      </w:rPr>
    </w:lvl>
    <w:lvl w:ilvl="4" w:tplc="AE849902" w:tentative="1">
      <w:start w:val="1"/>
      <w:numFmt w:val="bullet"/>
      <w:lvlText w:val="•"/>
      <w:lvlJc w:val="left"/>
      <w:pPr>
        <w:tabs>
          <w:tab w:val="num" w:pos="3600"/>
        </w:tabs>
        <w:ind w:left="3600" w:hanging="360"/>
      </w:pPr>
      <w:rPr>
        <w:rFonts w:ascii="Arial" w:hAnsi="Arial" w:hint="default"/>
      </w:rPr>
    </w:lvl>
    <w:lvl w:ilvl="5" w:tplc="79D20122" w:tentative="1">
      <w:start w:val="1"/>
      <w:numFmt w:val="bullet"/>
      <w:lvlText w:val="•"/>
      <w:lvlJc w:val="left"/>
      <w:pPr>
        <w:tabs>
          <w:tab w:val="num" w:pos="4320"/>
        </w:tabs>
        <w:ind w:left="4320" w:hanging="360"/>
      </w:pPr>
      <w:rPr>
        <w:rFonts w:ascii="Arial" w:hAnsi="Arial" w:hint="default"/>
      </w:rPr>
    </w:lvl>
    <w:lvl w:ilvl="6" w:tplc="D91469C6" w:tentative="1">
      <w:start w:val="1"/>
      <w:numFmt w:val="bullet"/>
      <w:lvlText w:val="•"/>
      <w:lvlJc w:val="left"/>
      <w:pPr>
        <w:tabs>
          <w:tab w:val="num" w:pos="5040"/>
        </w:tabs>
        <w:ind w:left="5040" w:hanging="360"/>
      </w:pPr>
      <w:rPr>
        <w:rFonts w:ascii="Arial" w:hAnsi="Arial" w:hint="default"/>
      </w:rPr>
    </w:lvl>
    <w:lvl w:ilvl="7" w:tplc="3934CCF6" w:tentative="1">
      <w:start w:val="1"/>
      <w:numFmt w:val="bullet"/>
      <w:lvlText w:val="•"/>
      <w:lvlJc w:val="left"/>
      <w:pPr>
        <w:tabs>
          <w:tab w:val="num" w:pos="5760"/>
        </w:tabs>
        <w:ind w:left="5760" w:hanging="360"/>
      </w:pPr>
      <w:rPr>
        <w:rFonts w:ascii="Arial" w:hAnsi="Arial" w:hint="default"/>
      </w:rPr>
    </w:lvl>
    <w:lvl w:ilvl="8" w:tplc="8FAE9452" w:tentative="1">
      <w:start w:val="1"/>
      <w:numFmt w:val="bullet"/>
      <w:lvlText w:val="•"/>
      <w:lvlJc w:val="left"/>
      <w:pPr>
        <w:tabs>
          <w:tab w:val="num" w:pos="6480"/>
        </w:tabs>
        <w:ind w:left="6480" w:hanging="360"/>
      </w:pPr>
      <w:rPr>
        <w:rFonts w:ascii="Arial" w:hAnsi="Arial" w:hint="default"/>
      </w:rPr>
    </w:lvl>
  </w:abstractNum>
  <w:abstractNum w:abstractNumId="8">
    <w:nsid w:val="5B9538E8"/>
    <w:multiLevelType w:val="hybridMultilevel"/>
    <w:tmpl w:val="9560F3C4"/>
    <w:lvl w:ilvl="0" w:tplc="630401A2">
      <w:start w:val="1"/>
      <w:numFmt w:val="bullet"/>
      <w:lvlText w:val="–"/>
      <w:lvlJc w:val="left"/>
      <w:pPr>
        <w:tabs>
          <w:tab w:val="num" w:pos="720"/>
        </w:tabs>
        <w:ind w:left="720" w:hanging="360"/>
      </w:pPr>
      <w:rPr>
        <w:rFonts w:ascii="Times New Roman" w:hAnsi="Times New Roman" w:hint="default"/>
      </w:rPr>
    </w:lvl>
    <w:lvl w:ilvl="1" w:tplc="FC3A0244">
      <w:start w:val="1"/>
      <w:numFmt w:val="bullet"/>
      <w:lvlText w:val="–"/>
      <w:lvlJc w:val="left"/>
      <w:pPr>
        <w:tabs>
          <w:tab w:val="num" w:pos="1440"/>
        </w:tabs>
        <w:ind w:left="1440" w:hanging="360"/>
      </w:pPr>
      <w:rPr>
        <w:rFonts w:ascii="Times New Roman" w:hAnsi="Times New Roman" w:hint="default"/>
      </w:rPr>
    </w:lvl>
    <w:lvl w:ilvl="2" w:tplc="26BEC592" w:tentative="1">
      <w:start w:val="1"/>
      <w:numFmt w:val="bullet"/>
      <w:lvlText w:val="–"/>
      <w:lvlJc w:val="left"/>
      <w:pPr>
        <w:tabs>
          <w:tab w:val="num" w:pos="2160"/>
        </w:tabs>
        <w:ind w:left="2160" w:hanging="360"/>
      </w:pPr>
      <w:rPr>
        <w:rFonts w:ascii="Times New Roman" w:hAnsi="Times New Roman" w:hint="default"/>
      </w:rPr>
    </w:lvl>
    <w:lvl w:ilvl="3" w:tplc="063EFC34" w:tentative="1">
      <w:start w:val="1"/>
      <w:numFmt w:val="bullet"/>
      <w:lvlText w:val="–"/>
      <w:lvlJc w:val="left"/>
      <w:pPr>
        <w:tabs>
          <w:tab w:val="num" w:pos="2880"/>
        </w:tabs>
        <w:ind w:left="2880" w:hanging="360"/>
      </w:pPr>
      <w:rPr>
        <w:rFonts w:ascii="Times New Roman" w:hAnsi="Times New Roman" w:hint="default"/>
      </w:rPr>
    </w:lvl>
    <w:lvl w:ilvl="4" w:tplc="F200731C" w:tentative="1">
      <w:start w:val="1"/>
      <w:numFmt w:val="bullet"/>
      <w:lvlText w:val="–"/>
      <w:lvlJc w:val="left"/>
      <w:pPr>
        <w:tabs>
          <w:tab w:val="num" w:pos="3600"/>
        </w:tabs>
        <w:ind w:left="3600" w:hanging="360"/>
      </w:pPr>
      <w:rPr>
        <w:rFonts w:ascii="Times New Roman" w:hAnsi="Times New Roman" w:hint="default"/>
      </w:rPr>
    </w:lvl>
    <w:lvl w:ilvl="5" w:tplc="9DE49DAC" w:tentative="1">
      <w:start w:val="1"/>
      <w:numFmt w:val="bullet"/>
      <w:lvlText w:val="–"/>
      <w:lvlJc w:val="left"/>
      <w:pPr>
        <w:tabs>
          <w:tab w:val="num" w:pos="4320"/>
        </w:tabs>
        <w:ind w:left="4320" w:hanging="360"/>
      </w:pPr>
      <w:rPr>
        <w:rFonts w:ascii="Times New Roman" w:hAnsi="Times New Roman" w:hint="default"/>
      </w:rPr>
    </w:lvl>
    <w:lvl w:ilvl="6" w:tplc="455AD9C4" w:tentative="1">
      <w:start w:val="1"/>
      <w:numFmt w:val="bullet"/>
      <w:lvlText w:val="–"/>
      <w:lvlJc w:val="left"/>
      <w:pPr>
        <w:tabs>
          <w:tab w:val="num" w:pos="5040"/>
        </w:tabs>
        <w:ind w:left="5040" w:hanging="360"/>
      </w:pPr>
      <w:rPr>
        <w:rFonts w:ascii="Times New Roman" w:hAnsi="Times New Roman" w:hint="default"/>
      </w:rPr>
    </w:lvl>
    <w:lvl w:ilvl="7" w:tplc="BA749866" w:tentative="1">
      <w:start w:val="1"/>
      <w:numFmt w:val="bullet"/>
      <w:lvlText w:val="–"/>
      <w:lvlJc w:val="left"/>
      <w:pPr>
        <w:tabs>
          <w:tab w:val="num" w:pos="5760"/>
        </w:tabs>
        <w:ind w:left="5760" w:hanging="360"/>
      </w:pPr>
      <w:rPr>
        <w:rFonts w:ascii="Times New Roman" w:hAnsi="Times New Roman" w:hint="default"/>
      </w:rPr>
    </w:lvl>
    <w:lvl w:ilvl="8" w:tplc="227E91A8" w:tentative="1">
      <w:start w:val="1"/>
      <w:numFmt w:val="bullet"/>
      <w:lvlText w:val="–"/>
      <w:lvlJc w:val="left"/>
      <w:pPr>
        <w:tabs>
          <w:tab w:val="num" w:pos="6480"/>
        </w:tabs>
        <w:ind w:left="6480" w:hanging="360"/>
      </w:pPr>
      <w:rPr>
        <w:rFonts w:ascii="Times New Roman" w:hAnsi="Times New Roman" w:hint="default"/>
      </w:rPr>
    </w:lvl>
  </w:abstractNum>
  <w:abstractNum w:abstractNumId="9">
    <w:nsid w:val="7800592D"/>
    <w:multiLevelType w:val="hybridMultilevel"/>
    <w:tmpl w:val="C18E17E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7"/>
  </w:num>
  <w:num w:numId="6">
    <w:abstractNumId w:val="1"/>
  </w:num>
  <w:num w:numId="7">
    <w:abstractNumId w:val="6"/>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38"/>
    <w:rsid w:val="00127F5F"/>
    <w:rsid w:val="001574B9"/>
    <w:rsid w:val="002A4FB3"/>
    <w:rsid w:val="002B2070"/>
    <w:rsid w:val="002D4ACB"/>
    <w:rsid w:val="002E5A37"/>
    <w:rsid w:val="003F43F4"/>
    <w:rsid w:val="00462F1C"/>
    <w:rsid w:val="004743D6"/>
    <w:rsid w:val="005B639F"/>
    <w:rsid w:val="006A4151"/>
    <w:rsid w:val="00706C0A"/>
    <w:rsid w:val="00716EA4"/>
    <w:rsid w:val="007F031D"/>
    <w:rsid w:val="007F41E9"/>
    <w:rsid w:val="0087107D"/>
    <w:rsid w:val="008718DE"/>
    <w:rsid w:val="00887064"/>
    <w:rsid w:val="008C46FC"/>
    <w:rsid w:val="008D178D"/>
    <w:rsid w:val="009928DC"/>
    <w:rsid w:val="00AD3975"/>
    <w:rsid w:val="00B315B2"/>
    <w:rsid w:val="00B769AB"/>
    <w:rsid w:val="00BF5830"/>
    <w:rsid w:val="00C57188"/>
    <w:rsid w:val="00C73D4C"/>
    <w:rsid w:val="00CC0D38"/>
    <w:rsid w:val="00CF1380"/>
    <w:rsid w:val="00E86270"/>
    <w:rsid w:val="00E91153"/>
    <w:rsid w:val="00ED316A"/>
    <w:rsid w:val="00F21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07D"/>
    <w:pPr>
      <w:ind w:left="720"/>
      <w:contextualSpacing/>
    </w:pPr>
  </w:style>
  <w:style w:type="paragraph" w:styleId="Funotentext">
    <w:name w:val="footnote text"/>
    <w:basedOn w:val="Standard"/>
    <w:link w:val="FunotentextZchn"/>
    <w:uiPriority w:val="99"/>
    <w:semiHidden/>
    <w:unhideWhenUsed/>
    <w:rsid w:val="008710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107D"/>
    <w:rPr>
      <w:sz w:val="20"/>
      <w:szCs w:val="20"/>
    </w:rPr>
  </w:style>
  <w:style w:type="character" w:styleId="Funotenzeichen">
    <w:name w:val="footnote reference"/>
    <w:basedOn w:val="Absatz-Standardschriftart"/>
    <w:uiPriority w:val="99"/>
    <w:semiHidden/>
    <w:unhideWhenUsed/>
    <w:rsid w:val="0087107D"/>
    <w:rPr>
      <w:vertAlign w:val="superscript"/>
    </w:rPr>
  </w:style>
  <w:style w:type="paragraph" w:styleId="Kopfzeile">
    <w:name w:val="header"/>
    <w:basedOn w:val="Standard"/>
    <w:link w:val="KopfzeileZchn"/>
    <w:uiPriority w:val="99"/>
    <w:unhideWhenUsed/>
    <w:rsid w:val="002E5A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5A37"/>
  </w:style>
  <w:style w:type="paragraph" w:styleId="Fuzeile">
    <w:name w:val="footer"/>
    <w:basedOn w:val="Standard"/>
    <w:link w:val="FuzeileZchn"/>
    <w:uiPriority w:val="99"/>
    <w:unhideWhenUsed/>
    <w:rsid w:val="002E5A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5A37"/>
  </w:style>
  <w:style w:type="paragraph" w:styleId="Sprechblasentext">
    <w:name w:val="Balloon Text"/>
    <w:basedOn w:val="Standard"/>
    <w:link w:val="SprechblasentextZchn"/>
    <w:uiPriority w:val="99"/>
    <w:semiHidden/>
    <w:unhideWhenUsed/>
    <w:rsid w:val="002E5A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07D"/>
    <w:pPr>
      <w:ind w:left="720"/>
      <w:contextualSpacing/>
    </w:pPr>
  </w:style>
  <w:style w:type="paragraph" w:styleId="Funotentext">
    <w:name w:val="footnote text"/>
    <w:basedOn w:val="Standard"/>
    <w:link w:val="FunotentextZchn"/>
    <w:uiPriority w:val="99"/>
    <w:semiHidden/>
    <w:unhideWhenUsed/>
    <w:rsid w:val="008710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107D"/>
    <w:rPr>
      <w:sz w:val="20"/>
      <w:szCs w:val="20"/>
    </w:rPr>
  </w:style>
  <w:style w:type="character" w:styleId="Funotenzeichen">
    <w:name w:val="footnote reference"/>
    <w:basedOn w:val="Absatz-Standardschriftart"/>
    <w:uiPriority w:val="99"/>
    <w:semiHidden/>
    <w:unhideWhenUsed/>
    <w:rsid w:val="0087107D"/>
    <w:rPr>
      <w:vertAlign w:val="superscript"/>
    </w:rPr>
  </w:style>
  <w:style w:type="paragraph" w:styleId="Kopfzeile">
    <w:name w:val="header"/>
    <w:basedOn w:val="Standard"/>
    <w:link w:val="KopfzeileZchn"/>
    <w:uiPriority w:val="99"/>
    <w:unhideWhenUsed/>
    <w:rsid w:val="002E5A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5A37"/>
  </w:style>
  <w:style w:type="paragraph" w:styleId="Fuzeile">
    <w:name w:val="footer"/>
    <w:basedOn w:val="Standard"/>
    <w:link w:val="FuzeileZchn"/>
    <w:uiPriority w:val="99"/>
    <w:unhideWhenUsed/>
    <w:rsid w:val="002E5A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5A37"/>
  </w:style>
  <w:style w:type="paragraph" w:styleId="Sprechblasentext">
    <w:name w:val="Balloon Text"/>
    <w:basedOn w:val="Standard"/>
    <w:link w:val="SprechblasentextZchn"/>
    <w:uiPriority w:val="99"/>
    <w:semiHidden/>
    <w:unhideWhenUsed/>
    <w:rsid w:val="002E5A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5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69429">
      <w:bodyDiv w:val="1"/>
      <w:marLeft w:val="0"/>
      <w:marRight w:val="0"/>
      <w:marTop w:val="0"/>
      <w:marBottom w:val="0"/>
      <w:divBdr>
        <w:top w:val="none" w:sz="0" w:space="0" w:color="auto"/>
        <w:left w:val="none" w:sz="0" w:space="0" w:color="auto"/>
        <w:bottom w:val="none" w:sz="0" w:space="0" w:color="auto"/>
        <w:right w:val="none" w:sz="0" w:space="0" w:color="auto"/>
      </w:divBdr>
      <w:divsChild>
        <w:div w:id="488374349">
          <w:marLeft w:val="547"/>
          <w:marRight w:val="0"/>
          <w:marTop w:val="154"/>
          <w:marBottom w:val="0"/>
          <w:divBdr>
            <w:top w:val="none" w:sz="0" w:space="0" w:color="auto"/>
            <w:left w:val="none" w:sz="0" w:space="0" w:color="auto"/>
            <w:bottom w:val="none" w:sz="0" w:space="0" w:color="auto"/>
            <w:right w:val="none" w:sz="0" w:space="0" w:color="auto"/>
          </w:divBdr>
        </w:div>
        <w:div w:id="367949146">
          <w:marLeft w:val="547"/>
          <w:marRight w:val="0"/>
          <w:marTop w:val="154"/>
          <w:marBottom w:val="0"/>
          <w:divBdr>
            <w:top w:val="none" w:sz="0" w:space="0" w:color="auto"/>
            <w:left w:val="none" w:sz="0" w:space="0" w:color="auto"/>
            <w:bottom w:val="none" w:sz="0" w:space="0" w:color="auto"/>
            <w:right w:val="none" w:sz="0" w:space="0" w:color="auto"/>
          </w:divBdr>
        </w:div>
        <w:div w:id="953631903">
          <w:marLeft w:val="547"/>
          <w:marRight w:val="0"/>
          <w:marTop w:val="154"/>
          <w:marBottom w:val="0"/>
          <w:divBdr>
            <w:top w:val="none" w:sz="0" w:space="0" w:color="auto"/>
            <w:left w:val="none" w:sz="0" w:space="0" w:color="auto"/>
            <w:bottom w:val="none" w:sz="0" w:space="0" w:color="auto"/>
            <w:right w:val="none" w:sz="0" w:space="0" w:color="auto"/>
          </w:divBdr>
        </w:div>
      </w:divsChild>
    </w:div>
    <w:div w:id="1374574351">
      <w:bodyDiv w:val="1"/>
      <w:marLeft w:val="0"/>
      <w:marRight w:val="0"/>
      <w:marTop w:val="0"/>
      <w:marBottom w:val="0"/>
      <w:divBdr>
        <w:top w:val="none" w:sz="0" w:space="0" w:color="auto"/>
        <w:left w:val="none" w:sz="0" w:space="0" w:color="auto"/>
        <w:bottom w:val="none" w:sz="0" w:space="0" w:color="auto"/>
        <w:right w:val="none" w:sz="0" w:space="0" w:color="auto"/>
      </w:divBdr>
      <w:divsChild>
        <w:div w:id="1114132692">
          <w:marLeft w:val="547"/>
          <w:marRight w:val="0"/>
          <w:marTop w:val="134"/>
          <w:marBottom w:val="0"/>
          <w:divBdr>
            <w:top w:val="none" w:sz="0" w:space="0" w:color="auto"/>
            <w:left w:val="none" w:sz="0" w:space="0" w:color="auto"/>
            <w:bottom w:val="none" w:sz="0" w:space="0" w:color="auto"/>
            <w:right w:val="none" w:sz="0" w:space="0" w:color="auto"/>
          </w:divBdr>
        </w:div>
        <w:div w:id="164443177">
          <w:marLeft w:val="547"/>
          <w:marRight w:val="0"/>
          <w:marTop w:val="134"/>
          <w:marBottom w:val="0"/>
          <w:divBdr>
            <w:top w:val="none" w:sz="0" w:space="0" w:color="auto"/>
            <w:left w:val="none" w:sz="0" w:space="0" w:color="auto"/>
            <w:bottom w:val="none" w:sz="0" w:space="0" w:color="auto"/>
            <w:right w:val="none" w:sz="0" w:space="0" w:color="auto"/>
          </w:divBdr>
        </w:div>
        <w:div w:id="676928657">
          <w:marLeft w:val="547"/>
          <w:marRight w:val="0"/>
          <w:marTop w:val="134"/>
          <w:marBottom w:val="0"/>
          <w:divBdr>
            <w:top w:val="none" w:sz="0" w:space="0" w:color="auto"/>
            <w:left w:val="none" w:sz="0" w:space="0" w:color="auto"/>
            <w:bottom w:val="none" w:sz="0" w:space="0" w:color="auto"/>
            <w:right w:val="none" w:sz="0" w:space="0" w:color="auto"/>
          </w:divBdr>
        </w:div>
        <w:div w:id="542787958">
          <w:marLeft w:val="547"/>
          <w:marRight w:val="0"/>
          <w:marTop w:val="134"/>
          <w:marBottom w:val="0"/>
          <w:divBdr>
            <w:top w:val="none" w:sz="0" w:space="0" w:color="auto"/>
            <w:left w:val="none" w:sz="0" w:space="0" w:color="auto"/>
            <w:bottom w:val="none" w:sz="0" w:space="0" w:color="auto"/>
            <w:right w:val="none" w:sz="0" w:space="0" w:color="auto"/>
          </w:divBdr>
        </w:div>
        <w:div w:id="1397315702">
          <w:marLeft w:val="547"/>
          <w:marRight w:val="0"/>
          <w:marTop w:val="134"/>
          <w:marBottom w:val="0"/>
          <w:divBdr>
            <w:top w:val="none" w:sz="0" w:space="0" w:color="auto"/>
            <w:left w:val="none" w:sz="0" w:space="0" w:color="auto"/>
            <w:bottom w:val="none" w:sz="0" w:space="0" w:color="auto"/>
            <w:right w:val="none" w:sz="0" w:space="0" w:color="auto"/>
          </w:divBdr>
        </w:div>
      </w:divsChild>
    </w:div>
    <w:div w:id="1511527019">
      <w:bodyDiv w:val="1"/>
      <w:marLeft w:val="0"/>
      <w:marRight w:val="0"/>
      <w:marTop w:val="0"/>
      <w:marBottom w:val="0"/>
      <w:divBdr>
        <w:top w:val="none" w:sz="0" w:space="0" w:color="auto"/>
        <w:left w:val="none" w:sz="0" w:space="0" w:color="auto"/>
        <w:bottom w:val="none" w:sz="0" w:space="0" w:color="auto"/>
        <w:right w:val="none" w:sz="0" w:space="0" w:color="auto"/>
      </w:divBdr>
      <w:divsChild>
        <w:div w:id="169833519">
          <w:marLeft w:val="1166"/>
          <w:marRight w:val="0"/>
          <w:marTop w:val="154"/>
          <w:marBottom w:val="0"/>
          <w:divBdr>
            <w:top w:val="none" w:sz="0" w:space="0" w:color="auto"/>
            <w:left w:val="none" w:sz="0" w:space="0" w:color="auto"/>
            <w:bottom w:val="none" w:sz="0" w:space="0" w:color="auto"/>
            <w:right w:val="none" w:sz="0" w:space="0" w:color="auto"/>
          </w:divBdr>
        </w:div>
        <w:div w:id="1973053945">
          <w:marLeft w:val="1166"/>
          <w:marRight w:val="0"/>
          <w:marTop w:val="154"/>
          <w:marBottom w:val="0"/>
          <w:divBdr>
            <w:top w:val="none" w:sz="0" w:space="0" w:color="auto"/>
            <w:left w:val="none" w:sz="0" w:space="0" w:color="auto"/>
            <w:bottom w:val="none" w:sz="0" w:space="0" w:color="auto"/>
            <w:right w:val="none" w:sz="0" w:space="0" w:color="auto"/>
          </w:divBdr>
        </w:div>
        <w:div w:id="33427602">
          <w:marLeft w:val="1166"/>
          <w:marRight w:val="0"/>
          <w:marTop w:val="154"/>
          <w:marBottom w:val="0"/>
          <w:divBdr>
            <w:top w:val="none" w:sz="0" w:space="0" w:color="auto"/>
            <w:left w:val="none" w:sz="0" w:space="0" w:color="auto"/>
            <w:bottom w:val="none" w:sz="0" w:space="0" w:color="auto"/>
            <w:right w:val="none" w:sz="0" w:space="0" w:color="auto"/>
          </w:divBdr>
        </w:div>
        <w:div w:id="2068645821">
          <w:marLeft w:val="1166"/>
          <w:marRight w:val="0"/>
          <w:marTop w:val="154"/>
          <w:marBottom w:val="0"/>
          <w:divBdr>
            <w:top w:val="none" w:sz="0" w:space="0" w:color="auto"/>
            <w:left w:val="none" w:sz="0" w:space="0" w:color="auto"/>
            <w:bottom w:val="none" w:sz="0" w:space="0" w:color="auto"/>
            <w:right w:val="none" w:sz="0" w:space="0" w:color="auto"/>
          </w:divBdr>
        </w:div>
      </w:divsChild>
    </w:div>
    <w:div w:id="2007899900">
      <w:bodyDiv w:val="1"/>
      <w:marLeft w:val="0"/>
      <w:marRight w:val="0"/>
      <w:marTop w:val="0"/>
      <w:marBottom w:val="0"/>
      <w:divBdr>
        <w:top w:val="none" w:sz="0" w:space="0" w:color="auto"/>
        <w:left w:val="none" w:sz="0" w:space="0" w:color="auto"/>
        <w:bottom w:val="none" w:sz="0" w:space="0" w:color="auto"/>
        <w:right w:val="none" w:sz="0" w:space="0" w:color="auto"/>
      </w:divBdr>
      <w:divsChild>
        <w:div w:id="1680934427">
          <w:marLeft w:val="1166"/>
          <w:marRight w:val="0"/>
          <w:marTop w:val="134"/>
          <w:marBottom w:val="0"/>
          <w:divBdr>
            <w:top w:val="none" w:sz="0" w:space="0" w:color="auto"/>
            <w:left w:val="none" w:sz="0" w:space="0" w:color="auto"/>
            <w:bottom w:val="none" w:sz="0" w:space="0" w:color="auto"/>
            <w:right w:val="none" w:sz="0" w:space="0" w:color="auto"/>
          </w:divBdr>
        </w:div>
        <w:div w:id="576784635">
          <w:marLeft w:val="1166"/>
          <w:marRight w:val="0"/>
          <w:marTop w:val="134"/>
          <w:marBottom w:val="0"/>
          <w:divBdr>
            <w:top w:val="none" w:sz="0" w:space="0" w:color="auto"/>
            <w:left w:val="none" w:sz="0" w:space="0" w:color="auto"/>
            <w:bottom w:val="none" w:sz="0" w:space="0" w:color="auto"/>
            <w:right w:val="none" w:sz="0" w:space="0" w:color="auto"/>
          </w:divBdr>
        </w:div>
        <w:div w:id="18043544">
          <w:marLeft w:val="2520"/>
          <w:marRight w:val="0"/>
          <w:marTop w:val="115"/>
          <w:marBottom w:val="0"/>
          <w:divBdr>
            <w:top w:val="none" w:sz="0" w:space="0" w:color="auto"/>
            <w:left w:val="none" w:sz="0" w:space="0" w:color="auto"/>
            <w:bottom w:val="none" w:sz="0" w:space="0" w:color="auto"/>
            <w:right w:val="none" w:sz="0" w:space="0" w:color="auto"/>
          </w:divBdr>
        </w:div>
        <w:div w:id="844127887">
          <w:marLeft w:val="1166"/>
          <w:marRight w:val="0"/>
          <w:marTop w:val="134"/>
          <w:marBottom w:val="0"/>
          <w:divBdr>
            <w:top w:val="none" w:sz="0" w:space="0" w:color="auto"/>
            <w:left w:val="none" w:sz="0" w:space="0" w:color="auto"/>
            <w:bottom w:val="none" w:sz="0" w:space="0" w:color="auto"/>
            <w:right w:val="none" w:sz="0" w:space="0" w:color="auto"/>
          </w:divBdr>
        </w:div>
        <w:div w:id="86772046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EA03-1A30-4EA3-AEE9-D4E2E18D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Broeckelmann</dc:creator>
  <cp:lastModifiedBy>Eva</cp:lastModifiedBy>
  <cp:revision>10</cp:revision>
  <cp:lastPrinted>2018-04-24T07:53:00Z</cp:lastPrinted>
  <dcterms:created xsi:type="dcterms:W3CDTF">2018-04-18T10:26:00Z</dcterms:created>
  <dcterms:modified xsi:type="dcterms:W3CDTF">2018-09-13T12:33:00Z</dcterms:modified>
</cp:coreProperties>
</file>